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A377E">
      <w:pPr>
        <w:widowControl/>
        <w:adjustRightInd w:val="0"/>
        <w:snapToGrid w:val="0"/>
        <w:spacing w:before="0" w:beforeAutospacing="0" w:after="0" w:afterAutospacing="0" w:line="360" w:lineRule="auto"/>
        <w:jc w:val="both"/>
        <w:rPr>
          <w:rFonts w:hint="eastAsia" w:ascii="黑体" w:hAnsi="宋体" w:eastAsia="黑体" w:cs="Times New Roman"/>
          <w:kern w:val="0"/>
          <w:sz w:val="32"/>
          <w:szCs w:val="28"/>
          <w:lang w:val="en-US" w:eastAsia="zh-CN" w:bidi="ar-SA"/>
        </w:rPr>
      </w:pPr>
      <w:r>
        <w:rPr>
          <w:rFonts w:hint="eastAsia" w:ascii="黑体" w:hAnsi="宋体" w:eastAsia="黑体" w:cs="Times New Roman"/>
          <w:kern w:val="0"/>
          <w:sz w:val="32"/>
          <w:szCs w:val="28"/>
          <w:lang w:val="en-US" w:eastAsia="zh-CN" w:bidi="ar-SA"/>
        </w:rPr>
        <w:t>附件3</w:t>
      </w:r>
    </w:p>
    <w:p w14:paraId="09B99A6B">
      <w:pPr>
        <w:widowControl w:val="0"/>
        <w:spacing w:line="360" w:lineRule="auto"/>
        <w:ind w:left="0" w:leftChars="0"/>
        <w:jc w:val="center"/>
        <w:rPr>
          <w:rFonts w:hint="eastAsia" w:ascii="方正小标宋简体" w:hAnsi="宋体" w:eastAsia="方正小标宋简体" w:cs="Times New Roman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宋体" w:eastAsia="方正小标宋简体" w:cs="Times New Roman"/>
          <w:kern w:val="2"/>
          <w:sz w:val="44"/>
          <w:szCs w:val="44"/>
          <w:lang w:val="en-US" w:eastAsia="zh-CN" w:bidi="ar-SA"/>
        </w:rPr>
        <w:t>豫北医学院优秀教师、实验技术人员推荐人选汇总表（教学单位用）</w:t>
      </w:r>
    </w:p>
    <w:p w14:paraId="4D8CE125">
      <w:pPr>
        <w:spacing w:line="300" w:lineRule="atLeast"/>
        <w:ind w:firstLine="1205" w:firstLineChars="500"/>
        <w:rPr>
          <w:rFonts w:hint="eastAsia" w:ascii="仿宋_GB2312"/>
          <w:b/>
          <w:bCs/>
          <w:color w:val="000000"/>
          <w:sz w:val="24"/>
        </w:rPr>
      </w:pPr>
      <w:r>
        <w:rPr>
          <w:rFonts w:hint="eastAsia" w:ascii="仿宋_GB2312"/>
          <w:b/>
          <w:bCs/>
          <w:color w:val="000000"/>
          <w:sz w:val="24"/>
        </w:rPr>
        <w:t>教学单位名称：</w:t>
      </w:r>
      <w:r>
        <w:rPr>
          <w:rFonts w:hint="eastAsia" w:ascii="仿宋_GB2312"/>
          <w:b/>
          <w:bCs/>
          <w:color w:val="000000"/>
          <w:sz w:val="24"/>
          <w:lang w:val="en-US" w:eastAsia="zh-CN"/>
        </w:rPr>
        <w:t>体育部</w:t>
      </w:r>
      <w:r>
        <w:rPr>
          <w:rFonts w:hint="eastAsia" w:ascii="仿宋_GB2312"/>
          <w:b/>
          <w:bCs/>
          <w:color w:val="000000"/>
          <w:sz w:val="24"/>
        </w:rPr>
        <w:t xml:space="preserve">                                                          </w:t>
      </w:r>
      <w:r>
        <w:rPr>
          <w:rFonts w:hint="eastAsia" w:ascii="仿宋_GB2312"/>
          <w:b/>
          <w:bCs/>
          <w:color w:val="000000"/>
          <w:sz w:val="24"/>
          <w:lang w:val="en-US" w:eastAsia="zh-CN"/>
        </w:rPr>
        <w:t>2026</w:t>
      </w:r>
      <w:r>
        <w:rPr>
          <w:rFonts w:hint="eastAsia" w:ascii="仿宋_GB2312"/>
          <w:b/>
          <w:bCs/>
          <w:color w:val="000000"/>
          <w:sz w:val="24"/>
        </w:rPr>
        <w:t xml:space="preserve">年 </w:t>
      </w:r>
      <w:r>
        <w:rPr>
          <w:rFonts w:hint="eastAsia" w:ascii="仿宋_GB2312"/>
          <w:b/>
          <w:bCs/>
          <w:color w:val="000000"/>
          <w:sz w:val="24"/>
          <w:lang w:val="en-US" w:eastAsia="zh-CN"/>
        </w:rPr>
        <w:t>7</w:t>
      </w:r>
      <w:r>
        <w:rPr>
          <w:rFonts w:hint="eastAsia" w:ascii="仿宋_GB2312"/>
          <w:b/>
          <w:bCs/>
          <w:color w:val="000000"/>
          <w:sz w:val="24"/>
        </w:rPr>
        <w:t xml:space="preserve">月 </w:t>
      </w:r>
      <w:r>
        <w:rPr>
          <w:rFonts w:hint="eastAsia" w:ascii="仿宋_GB2312"/>
          <w:b/>
          <w:bCs/>
          <w:color w:val="000000"/>
          <w:sz w:val="24"/>
          <w:lang w:val="en-US" w:eastAsia="zh-CN"/>
        </w:rPr>
        <w:t>26</w:t>
      </w:r>
      <w:r>
        <w:rPr>
          <w:rFonts w:hint="eastAsia" w:ascii="仿宋_GB2312"/>
          <w:b/>
          <w:bCs/>
          <w:color w:val="000000"/>
          <w:sz w:val="24"/>
        </w:rPr>
        <w:t>日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1225"/>
        <w:gridCol w:w="1063"/>
        <w:gridCol w:w="1550"/>
        <w:gridCol w:w="1350"/>
        <w:gridCol w:w="1350"/>
        <w:gridCol w:w="1246"/>
        <w:gridCol w:w="1778"/>
        <w:gridCol w:w="1778"/>
        <w:gridCol w:w="1512"/>
      </w:tblGrid>
      <w:tr w14:paraId="1D482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01BCF">
            <w:pPr>
              <w:spacing w:line="360" w:lineRule="exact"/>
              <w:jc w:val="center"/>
              <w:rPr>
                <w:rFonts w:hint="eastAsia" w:ascii="仿宋_GB2312" w:hAnsi="宋体" w:cs="Arial Unicode MS"/>
                <w:b/>
                <w:bCs/>
                <w:sz w:val="24"/>
              </w:rPr>
            </w:pPr>
            <w:r>
              <w:rPr>
                <w:rFonts w:hint="eastAsia" w:ascii="仿宋_GB2312" w:hAnsi="宋体" w:cs="Arial Unicode MS"/>
                <w:b/>
                <w:bCs/>
                <w:sz w:val="24"/>
              </w:rPr>
              <w:t>姓名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C0B32">
            <w:pPr>
              <w:spacing w:line="360" w:lineRule="exact"/>
              <w:jc w:val="center"/>
              <w:rPr>
                <w:rFonts w:hint="eastAsia" w:ascii="仿宋_GB2312" w:hAnsi="宋体" w:cs="Arial Unicode MS"/>
                <w:b/>
                <w:bCs/>
                <w:sz w:val="24"/>
              </w:rPr>
            </w:pPr>
            <w:r>
              <w:rPr>
                <w:rFonts w:hint="eastAsia" w:ascii="仿宋_GB2312" w:hAnsi="宋体" w:cs="Arial Unicode MS"/>
                <w:b/>
                <w:bCs/>
                <w:sz w:val="24"/>
              </w:rPr>
              <w:t>职 称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5A0B4">
            <w:pPr>
              <w:spacing w:line="360" w:lineRule="exact"/>
              <w:jc w:val="center"/>
              <w:rPr>
                <w:rFonts w:hint="eastAsia" w:ascii="仿宋_GB2312" w:hAnsi="宋体" w:cs="Arial Unicode MS"/>
                <w:b/>
                <w:bCs/>
                <w:sz w:val="24"/>
              </w:rPr>
            </w:pPr>
            <w:r>
              <w:rPr>
                <w:rFonts w:hint="eastAsia" w:ascii="仿宋_GB2312" w:hAnsi="宋体" w:cs="Arial Unicode MS"/>
                <w:b/>
                <w:bCs/>
                <w:sz w:val="24"/>
              </w:rPr>
              <w:t>职 务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0A21B">
            <w:pPr>
              <w:spacing w:line="360" w:lineRule="exact"/>
              <w:jc w:val="center"/>
              <w:rPr>
                <w:rFonts w:hint="eastAsia" w:ascii="仿宋_GB2312" w:hAnsi="宋体" w:cs="Arial Unicode MS"/>
                <w:b/>
                <w:bCs/>
                <w:sz w:val="24"/>
              </w:rPr>
            </w:pPr>
            <w:r>
              <w:rPr>
                <w:rFonts w:hint="eastAsia" w:ascii="仿宋_GB2312" w:hAnsi="宋体" w:cs="Arial Unicode MS"/>
                <w:b/>
                <w:bCs/>
                <w:sz w:val="24"/>
              </w:rPr>
              <w:t>教研室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789B2">
            <w:pPr>
              <w:spacing w:line="360" w:lineRule="exact"/>
              <w:jc w:val="center"/>
              <w:rPr>
                <w:rFonts w:hint="eastAsia" w:ascii="仿宋_GB2312" w:hAnsi="宋体" w:cs="Arial Unicode MS"/>
                <w:b/>
                <w:bCs/>
                <w:sz w:val="24"/>
              </w:rPr>
            </w:pPr>
            <w:r>
              <w:rPr>
                <w:rFonts w:hint="eastAsia" w:ascii="仿宋_GB2312" w:hAnsi="宋体" w:cs="Arial Unicode MS"/>
                <w:b/>
                <w:bCs/>
                <w:sz w:val="24"/>
              </w:rPr>
              <w:t>教学业绩量化得分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83A96">
            <w:pPr>
              <w:spacing w:line="360" w:lineRule="exact"/>
              <w:jc w:val="center"/>
              <w:rPr>
                <w:rFonts w:hint="eastAsia" w:ascii="仿宋_GB2312" w:hAnsi="宋体" w:cs="Arial Unicode MS"/>
                <w:b/>
                <w:bCs/>
                <w:sz w:val="24"/>
              </w:rPr>
            </w:pPr>
            <w:r>
              <w:rPr>
                <w:rFonts w:hint="eastAsia" w:ascii="仿宋_GB2312" w:hAnsi="宋体" w:cs="Arial Unicode MS"/>
                <w:b/>
                <w:bCs/>
                <w:sz w:val="24"/>
              </w:rPr>
              <w:t>科研业绩量化得分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206C3">
            <w:pPr>
              <w:spacing w:line="360" w:lineRule="exact"/>
              <w:jc w:val="center"/>
              <w:rPr>
                <w:rFonts w:hint="eastAsia" w:ascii="仿宋_GB2312" w:hAnsi="宋体" w:cs="Arial Unicode MS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cs="Arial Unicode MS"/>
                <w:b/>
                <w:bCs/>
                <w:sz w:val="24"/>
              </w:rPr>
              <w:t>社会服务量化得分</w:t>
            </w: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35379">
            <w:pPr>
              <w:spacing w:line="360" w:lineRule="exact"/>
              <w:jc w:val="center"/>
              <w:rPr>
                <w:rFonts w:hint="eastAsia" w:ascii="仿宋_GB2312" w:hAnsi="宋体" w:cs="Arial Unicode MS"/>
                <w:b/>
                <w:bCs/>
                <w:sz w:val="24"/>
              </w:rPr>
            </w:pPr>
            <w:r>
              <w:rPr>
                <w:rFonts w:hint="eastAsia" w:ascii="仿宋_GB2312" w:hAnsi="宋体" w:cs="Arial Unicode MS"/>
                <w:b/>
                <w:bCs/>
                <w:sz w:val="24"/>
              </w:rPr>
              <w:t>合计总分</w:t>
            </w: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820B2">
            <w:pPr>
              <w:spacing w:line="360" w:lineRule="exact"/>
              <w:jc w:val="center"/>
              <w:rPr>
                <w:rFonts w:hint="default" w:ascii="仿宋_GB2312" w:hAnsi="宋体" w:cs="Arial Unicode MS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cs="Arial Unicode MS"/>
                <w:b/>
                <w:bCs/>
                <w:sz w:val="24"/>
                <w:lang w:val="en-US" w:eastAsia="zh-CN"/>
              </w:rPr>
              <w:t>量化总分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5954A">
            <w:pPr>
              <w:spacing w:line="360" w:lineRule="exact"/>
              <w:jc w:val="center"/>
              <w:rPr>
                <w:rFonts w:hint="eastAsia" w:ascii="仿宋_GB2312" w:hAnsi="宋体" w:cs="Arial Unicode MS"/>
                <w:b/>
                <w:bCs/>
                <w:sz w:val="24"/>
              </w:rPr>
            </w:pPr>
            <w:r>
              <w:rPr>
                <w:rFonts w:hint="eastAsia" w:ascii="仿宋_GB2312" w:hAnsi="宋体" w:cs="Arial Unicode MS"/>
                <w:b/>
                <w:bCs/>
                <w:sz w:val="24"/>
              </w:rPr>
              <w:t>单位排名</w:t>
            </w:r>
          </w:p>
        </w:tc>
      </w:tr>
      <w:tr w14:paraId="246F5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CDA8C">
            <w:pPr>
              <w:spacing w:line="360" w:lineRule="exact"/>
              <w:jc w:val="center"/>
              <w:rPr>
                <w:rFonts w:hint="eastAsia" w:ascii="仿宋_GB2312" w:hAnsi="宋体" w:eastAsia="仿宋_GB2312" w:cs="Arial Unicode MS"/>
                <w:sz w:val="24"/>
                <w:lang w:val="en-US" w:eastAsia="zh-CN"/>
              </w:rPr>
            </w:pPr>
            <w:r>
              <w:rPr>
                <w:rFonts w:hint="eastAsia" w:ascii="仿宋_GB2312" w:hAnsi="宋体" w:cs="Arial Unicode MS"/>
                <w:sz w:val="24"/>
                <w:lang w:val="en-US" w:eastAsia="zh-CN"/>
              </w:rPr>
              <w:t>李峻杰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35FCF">
            <w:pPr>
              <w:spacing w:line="360" w:lineRule="exact"/>
              <w:jc w:val="center"/>
              <w:rPr>
                <w:rFonts w:hint="eastAsia" w:ascii="仿宋_GB2312" w:hAnsi="宋体" w:eastAsia="仿宋_GB2312" w:cs="Arial Unicode MS"/>
                <w:sz w:val="24"/>
                <w:lang w:val="en-US" w:eastAsia="zh-CN"/>
              </w:rPr>
            </w:pPr>
            <w:r>
              <w:rPr>
                <w:rFonts w:hint="eastAsia" w:ascii="仿宋_GB2312" w:hAnsi="宋体" w:cs="Arial Unicode MS"/>
                <w:sz w:val="24"/>
                <w:lang w:val="en-US" w:eastAsia="zh-CN"/>
              </w:rPr>
              <w:t>助教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6BA48">
            <w:pPr>
              <w:spacing w:line="360" w:lineRule="exact"/>
              <w:jc w:val="center"/>
              <w:rPr>
                <w:rFonts w:hint="eastAsia" w:ascii="仿宋_GB2312" w:hAnsi="宋体" w:eastAsia="仿宋_GB2312" w:cs="Arial Unicode MS"/>
                <w:sz w:val="24"/>
                <w:lang w:val="en-US" w:eastAsia="zh-CN"/>
              </w:rPr>
            </w:pPr>
            <w:r>
              <w:rPr>
                <w:rFonts w:hint="eastAsia" w:ascii="仿宋_GB2312" w:hAnsi="宋体" w:cs="Arial Unicode MS"/>
                <w:sz w:val="24"/>
                <w:lang w:val="en-US" w:eastAsia="zh-CN"/>
              </w:rPr>
              <w:t>无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155DE">
            <w:pPr>
              <w:spacing w:line="360" w:lineRule="exact"/>
              <w:jc w:val="center"/>
              <w:rPr>
                <w:rFonts w:hint="default" w:ascii="仿宋_GB2312" w:hAnsi="宋体" w:eastAsia="仿宋_GB2312" w:cs="Arial Unicode MS"/>
                <w:sz w:val="24"/>
                <w:lang w:val="en-US" w:eastAsia="zh-CN"/>
              </w:rPr>
            </w:pPr>
            <w:r>
              <w:rPr>
                <w:rFonts w:hint="eastAsia" w:ascii="仿宋_GB2312" w:hAnsi="宋体" w:cs="Arial Unicode MS"/>
                <w:sz w:val="24"/>
                <w:lang w:val="en-US" w:eastAsia="zh-CN"/>
              </w:rPr>
              <w:t>大球教研室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6976C">
            <w:pPr>
              <w:spacing w:line="360" w:lineRule="exact"/>
              <w:jc w:val="center"/>
              <w:rPr>
                <w:rFonts w:hint="eastAsia" w:ascii="仿宋_GB2312" w:hAnsi="宋体" w:cs="Arial Unicode MS"/>
                <w:sz w:val="24"/>
                <w:lang w:val="en-US" w:eastAsia="zh-CN"/>
              </w:rPr>
            </w:pPr>
            <w:r>
              <w:rPr>
                <w:rFonts w:hint="eastAsia" w:ascii="仿宋_GB2312" w:hAnsi="宋体" w:cs="Arial Unicode MS"/>
                <w:sz w:val="24"/>
                <w:lang w:val="en-US" w:eastAsia="zh-CN"/>
              </w:rPr>
              <w:t>38.35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97B33">
            <w:pPr>
              <w:spacing w:line="360" w:lineRule="exact"/>
              <w:jc w:val="center"/>
              <w:rPr>
                <w:rFonts w:hint="eastAsia" w:ascii="仿宋_GB2312" w:hAnsi="宋体" w:cs="Arial Unicode MS"/>
                <w:sz w:val="24"/>
                <w:lang w:val="en-US" w:eastAsia="zh-CN"/>
              </w:rPr>
            </w:pPr>
            <w:r>
              <w:rPr>
                <w:rFonts w:hint="eastAsia" w:ascii="仿宋_GB2312" w:hAnsi="宋体" w:cs="Arial Unicode MS"/>
                <w:sz w:val="24"/>
                <w:lang w:val="en-US" w:eastAsia="zh-CN"/>
              </w:rPr>
              <w:t>11.25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D1747">
            <w:pPr>
              <w:spacing w:line="360" w:lineRule="exact"/>
              <w:jc w:val="center"/>
              <w:rPr>
                <w:rFonts w:hint="eastAsia" w:ascii="仿宋_GB2312" w:hAnsi="宋体" w:cs="Arial Unicode MS"/>
                <w:sz w:val="24"/>
                <w:lang w:val="en-US" w:eastAsia="zh-CN"/>
              </w:rPr>
            </w:pPr>
            <w:r>
              <w:rPr>
                <w:rFonts w:hint="eastAsia" w:ascii="仿宋_GB2312" w:hAnsi="宋体" w:cs="Arial Unicode MS"/>
                <w:sz w:val="24"/>
                <w:lang w:val="en-US" w:eastAsia="zh-CN"/>
              </w:rPr>
              <w:t>2</w:t>
            </w: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74964">
            <w:pPr>
              <w:spacing w:line="360" w:lineRule="exact"/>
              <w:jc w:val="center"/>
              <w:rPr>
                <w:rFonts w:hint="eastAsia" w:ascii="仿宋_GB2312" w:hAnsi="宋体" w:cs="Arial Unicode MS"/>
                <w:sz w:val="24"/>
                <w:lang w:val="en-US" w:eastAsia="zh-CN"/>
              </w:rPr>
            </w:pPr>
            <w:r>
              <w:rPr>
                <w:rFonts w:hint="eastAsia" w:ascii="仿宋_GB2312" w:hAnsi="宋体" w:cs="Arial Unicode MS"/>
                <w:sz w:val="24"/>
                <w:lang w:val="en-US" w:eastAsia="zh-CN"/>
              </w:rPr>
              <w:t>124</w:t>
            </w: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27E66">
            <w:pPr>
              <w:spacing w:line="360" w:lineRule="exact"/>
              <w:jc w:val="center"/>
              <w:rPr>
                <w:rFonts w:hint="eastAsia" w:ascii="仿宋_GB2312" w:hAnsi="宋体" w:cs="Arial Unicode MS"/>
                <w:sz w:val="24"/>
                <w:lang w:val="en-US" w:eastAsia="zh-CN"/>
              </w:rPr>
            </w:pPr>
            <w:r>
              <w:rPr>
                <w:rFonts w:hint="eastAsia" w:ascii="仿宋_GB2312" w:hAnsi="宋体" w:cs="Arial Unicode MS"/>
                <w:sz w:val="24"/>
                <w:lang w:val="en-US" w:eastAsia="zh-CN"/>
              </w:rPr>
              <w:t>51.6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02AA8">
            <w:pPr>
              <w:spacing w:line="360" w:lineRule="exact"/>
              <w:jc w:val="center"/>
              <w:rPr>
                <w:rFonts w:hint="default" w:ascii="仿宋_GB2312" w:hAnsi="宋体" w:cs="Arial Unicode MS"/>
                <w:sz w:val="24"/>
                <w:lang w:val="en-US" w:eastAsia="zh-CN"/>
              </w:rPr>
            </w:pPr>
            <w:r>
              <w:rPr>
                <w:rFonts w:hint="eastAsia" w:ascii="仿宋_GB2312" w:hAnsi="宋体" w:cs="Arial Unicode MS"/>
                <w:sz w:val="24"/>
                <w:lang w:val="en-US" w:eastAsia="zh-CN"/>
              </w:rPr>
              <w:t>1</w:t>
            </w:r>
          </w:p>
        </w:tc>
      </w:tr>
      <w:tr w14:paraId="09CF5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3940F">
            <w:pPr>
              <w:spacing w:line="360" w:lineRule="exact"/>
              <w:jc w:val="center"/>
              <w:rPr>
                <w:rFonts w:hint="eastAsia" w:ascii="仿宋_GB2312" w:hAnsi="宋体" w:eastAsia="仿宋_GB2312" w:cs="Arial Unicode MS"/>
                <w:sz w:val="24"/>
                <w:lang w:val="en-US" w:eastAsia="zh-CN"/>
              </w:rPr>
            </w:pPr>
            <w:r>
              <w:rPr>
                <w:rFonts w:hint="eastAsia" w:ascii="仿宋_GB2312" w:hAnsi="宋体" w:cs="Arial Unicode MS"/>
                <w:sz w:val="24"/>
                <w:lang w:val="en-US" w:eastAsia="zh-CN"/>
              </w:rPr>
              <w:t>唐华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19B1B">
            <w:pPr>
              <w:spacing w:line="360" w:lineRule="exact"/>
              <w:jc w:val="center"/>
              <w:rPr>
                <w:rFonts w:hint="eastAsia" w:ascii="仿宋_GB2312" w:hAnsi="宋体" w:eastAsia="仿宋_GB2312" w:cs="Arial Unicode MS"/>
                <w:sz w:val="24"/>
                <w:lang w:val="en-US" w:eastAsia="zh-CN"/>
              </w:rPr>
            </w:pPr>
            <w:r>
              <w:rPr>
                <w:rFonts w:hint="eastAsia" w:ascii="仿宋_GB2312" w:hAnsi="宋体" w:cs="Arial Unicode MS"/>
                <w:sz w:val="24"/>
                <w:lang w:val="en-US" w:eastAsia="zh-CN"/>
              </w:rPr>
              <w:t>副教授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8DE3B">
            <w:pPr>
              <w:spacing w:line="360" w:lineRule="exact"/>
              <w:jc w:val="center"/>
              <w:rPr>
                <w:rFonts w:ascii="仿宋_GB2312" w:hAnsi="宋体" w:cs="Arial Unicode MS"/>
                <w:sz w:val="24"/>
              </w:rPr>
            </w:pPr>
            <w:r>
              <w:rPr>
                <w:rFonts w:hint="eastAsia" w:ascii="仿宋_GB2312" w:hAnsi="宋体" w:cs="Arial Unicode MS"/>
                <w:sz w:val="24"/>
                <w:lang w:val="en-US" w:eastAsia="zh-CN"/>
              </w:rPr>
              <w:t>无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88C30">
            <w:pPr>
              <w:spacing w:line="360" w:lineRule="exact"/>
              <w:jc w:val="center"/>
              <w:rPr>
                <w:rFonts w:hint="default" w:ascii="楷体" w:hAnsi="楷体" w:eastAsia="楷体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Arial Unicode MS"/>
                <w:sz w:val="24"/>
                <w:lang w:val="en-US" w:eastAsia="zh-CN"/>
              </w:rPr>
              <w:t>舞操教研室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14F9E">
            <w:pPr>
              <w:spacing w:line="360" w:lineRule="exact"/>
              <w:jc w:val="center"/>
              <w:rPr>
                <w:rFonts w:hint="eastAsia" w:ascii="仿宋_GB2312" w:hAnsi="宋体" w:cs="Arial Unicode MS"/>
                <w:sz w:val="24"/>
                <w:lang w:val="en-US" w:eastAsia="zh-CN"/>
              </w:rPr>
            </w:pPr>
            <w:r>
              <w:rPr>
                <w:rFonts w:hint="eastAsia" w:ascii="仿宋_GB2312" w:hAnsi="宋体" w:cs="Arial Unicode MS"/>
                <w:sz w:val="24"/>
                <w:lang w:val="en-US" w:eastAsia="zh-CN"/>
              </w:rPr>
              <w:t>3.25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BEBCC">
            <w:pPr>
              <w:spacing w:line="360" w:lineRule="exact"/>
              <w:jc w:val="center"/>
              <w:rPr>
                <w:rFonts w:hint="eastAsia" w:ascii="仿宋_GB2312" w:hAnsi="宋体" w:cs="Arial Unicode MS"/>
                <w:sz w:val="24"/>
                <w:lang w:val="en-US" w:eastAsia="zh-CN"/>
              </w:rPr>
            </w:pPr>
            <w:r>
              <w:rPr>
                <w:rFonts w:hint="eastAsia" w:ascii="仿宋_GB2312" w:hAnsi="宋体" w:cs="Arial Unicode MS"/>
                <w:sz w:val="24"/>
                <w:lang w:val="en-US" w:eastAsia="zh-CN"/>
              </w:rPr>
              <w:t>3.5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F124A">
            <w:pPr>
              <w:spacing w:line="360" w:lineRule="exact"/>
              <w:jc w:val="center"/>
              <w:rPr>
                <w:rFonts w:hint="eastAsia" w:ascii="仿宋_GB2312" w:hAnsi="宋体" w:cs="Arial Unicode MS"/>
                <w:sz w:val="24"/>
                <w:lang w:val="en-US" w:eastAsia="zh-CN"/>
              </w:rPr>
            </w:pPr>
            <w:r>
              <w:rPr>
                <w:rFonts w:hint="eastAsia" w:ascii="仿宋_GB2312" w:hAnsi="宋体" w:cs="Arial Unicode MS"/>
                <w:sz w:val="24"/>
                <w:lang w:val="en-US" w:eastAsia="zh-CN"/>
              </w:rPr>
              <w:t>5</w:t>
            </w: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1A96B">
            <w:pPr>
              <w:spacing w:line="360" w:lineRule="exact"/>
              <w:jc w:val="center"/>
              <w:rPr>
                <w:rFonts w:hint="default" w:ascii="仿宋_GB2312" w:hAnsi="宋体" w:cs="Arial Unicode MS"/>
                <w:sz w:val="24"/>
                <w:lang w:val="en-US" w:eastAsia="zh-CN"/>
              </w:rPr>
            </w:pPr>
            <w:r>
              <w:rPr>
                <w:rFonts w:hint="eastAsia" w:ascii="仿宋_GB2312" w:hAnsi="宋体" w:cs="Arial Unicode MS"/>
                <w:sz w:val="24"/>
                <w:lang w:val="en-US" w:eastAsia="zh-CN"/>
              </w:rPr>
              <w:t>99</w:t>
            </w: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CFBE2">
            <w:pPr>
              <w:spacing w:line="360" w:lineRule="exact"/>
              <w:jc w:val="center"/>
              <w:rPr>
                <w:rFonts w:hint="default" w:ascii="仿宋_GB2312" w:hAnsi="宋体" w:cs="Arial Unicode MS"/>
                <w:sz w:val="24"/>
                <w:lang w:val="en-US" w:eastAsia="zh-CN"/>
              </w:rPr>
            </w:pPr>
            <w:r>
              <w:rPr>
                <w:rFonts w:hint="eastAsia" w:ascii="仿宋_GB2312" w:hAnsi="宋体" w:cs="Arial Unicode MS"/>
                <w:sz w:val="24"/>
                <w:lang w:val="en-US" w:eastAsia="zh-CN"/>
              </w:rPr>
              <w:t>31.25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3A1AA">
            <w:pPr>
              <w:spacing w:line="360" w:lineRule="exact"/>
              <w:jc w:val="center"/>
              <w:rPr>
                <w:rFonts w:hint="default" w:ascii="仿宋_GB2312" w:hAnsi="宋体" w:cs="Arial Unicode MS"/>
                <w:sz w:val="24"/>
                <w:lang w:val="en-US" w:eastAsia="zh-CN"/>
              </w:rPr>
            </w:pPr>
            <w:r>
              <w:rPr>
                <w:rFonts w:hint="eastAsia" w:ascii="仿宋_GB2312" w:hAnsi="宋体" w:cs="Arial Unicode MS"/>
                <w:sz w:val="24"/>
                <w:lang w:val="en-US" w:eastAsia="zh-CN"/>
              </w:rPr>
              <w:t>2</w:t>
            </w:r>
          </w:p>
        </w:tc>
      </w:tr>
      <w:tr w14:paraId="34081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CF863">
            <w:pPr>
              <w:spacing w:line="360" w:lineRule="exact"/>
              <w:jc w:val="center"/>
              <w:rPr>
                <w:rFonts w:hint="eastAsia" w:ascii="仿宋_GB2312" w:hAnsi="宋体" w:eastAsia="仿宋_GB2312" w:cs="Arial Unicode MS"/>
                <w:sz w:val="24"/>
                <w:lang w:val="en-US" w:eastAsia="zh-CN"/>
              </w:rPr>
            </w:pPr>
            <w:r>
              <w:rPr>
                <w:rFonts w:hint="eastAsia" w:ascii="仿宋_GB2312" w:hAnsi="宋体" w:cs="Arial Unicode MS"/>
                <w:sz w:val="24"/>
                <w:lang w:val="en-US" w:eastAsia="zh-CN"/>
              </w:rPr>
              <w:t>张东元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848A2">
            <w:pPr>
              <w:spacing w:line="360" w:lineRule="exact"/>
              <w:jc w:val="center"/>
              <w:rPr>
                <w:rFonts w:hint="eastAsia" w:ascii="仿宋_GB2312" w:hAnsi="宋体" w:eastAsia="仿宋_GB2312" w:cs="Arial Unicode MS"/>
                <w:sz w:val="24"/>
                <w:lang w:val="en-US" w:eastAsia="zh-CN"/>
              </w:rPr>
            </w:pPr>
            <w:r>
              <w:rPr>
                <w:rFonts w:hint="eastAsia" w:ascii="仿宋_GB2312" w:hAnsi="宋体" w:cs="Arial Unicode MS"/>
                <w:sz w:val="24"/>
                <w:lang w:val="en-US" w:eastAsia="zh-CN"/>
              </w:rPr>
              <w:t>助教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9A4B4">
            <w:pPr>
              <w:spacing w:line="360" w:lineRule="exact"/>
              <w:jc w:val="center"/>
              <w:rPr>
                <w:rFonts w:ascii="仿宋_GB2312" w:hAnsi="宋体" w:cs="Arial Unicode MS"/>
                <w:sz w:val="24"/>
              </w:rPr>
            </w:pPr>
            <w:r>
              <w:rPr>
                <w:rFonts w:hint="eastAsia" w:ascii="仿宋_GB2312" w:hAnsi="宋体" w:cs="Arial Unicode MS"/>
                <w:sz w:val="24"/>
                <w:lang w:val="en-US" w:eastAsia="zh-CN"/>
              </w:rPr>
              <w:t>无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3A832">
            <w:pPr>
              <w:spacing w:line="360" w:lineRule="exact"/>
              <w:jc w:val="center"/>
              <w:rPr>
                <w:rFonts w:hint="default" w:ascii="仿宋_GB2312" w:hAnsi="宋体" w:eastAsia="仿宋_GB2312" w:cs="Arial Unicode MS"/>
                <w:sz w:val="24"/>
                <w:lang w:val="en-US" w:eastAsia="zh-CN"/>
              </w:rPr>
            </w:pPr>
            <w:r>
              <w:rPr>
                <w:rFonts w:hint="eastAsia" w:ascii="仿宋_GB2312" w:hAnsi="宋体" w:cs="Arial Unicode MS"/>
                <w:sz w:val="24"/>
                <w:lang w:val="en-US" w:eastAsia="zh-CN"/>
              </w:rPr>
              <w:t>舞操教研室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9F63E">
            <w:pPr>
              <w:spacing w:line="360" w:lineRule="exact"/>
              <w:jc w:val="center"/>
              <w:rPr>
                <w:rFonts w:hint="eastAsia" w:ascii="仿宋_GB2312" w:hAnsi="宋体" w:cs="Arial Unicode MS"/>
                <w:sz w:val="24"/>
                <w:lang w:val="en-US" w:eastAsia="zh-CN"/>
              </w:rPr>
            </w:pPr>
            <w:r>
              <w:rPr>
                <w:rFonts w:hint="eastAsia" w:ascii="仿宋_GB2312" w:hAnsi="宋体" w:cs="Arial Unicode MS"/>
                <w:sz w:val="24"/>
                <w:lang w:val="en-US" w:eastAsia="zh-CN"/>
              </w:rPr>
              <w:t>17.55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41F18">
            <w:pPr>
              <w:spacing w:line="360" w:lineRule="exact"/>
              <w:jc w:val="center"/>
              <w:rPr>
                <w:rFonts w:hint="eastAsia" w:ascii="仿宋_GB2312" w:hAnsi="宋体" w:cs="Arial Unicode MS"/>
                <w:sz w:val="24"/>
                <w:lang w:val="en-US" w:eastAsia="zh-CN"/>
              </w:rPr>
            </w:pPr>
            <w:r>
              <w:rPr>
                <w:rFonts w:hint="eastAsia" w:ascii="仿宋_GB2312" w:hAnsi="宋体" w:cs="Arial Unicode MS"/>
                <w:sz w:val="24"/>
                <w:lang w:val="en-US" w:eastAsia="zh-CN"/>
              </w:rPr>
              <w:t>0.875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1B221">
            <w:pPr>
              <w:spacing w:line="360" w:lineRule="exact"/>
              <w:jc w:val="center"/>
              <w:rPr>
                <w:rFonts w:hint="eastAsia" w:ascii="仿宋_GB2312" w:hAnsi="宋体" w:cs="Arial Unicode MS"/>
                <w:sz w:val="24"/>
                <w:lang w:val="en-US" w:eastAsia="zh-CN"/>
              </w:rPr>
            </w:pPr>
            <w:r>
              <w:rPr>
                <w:rFonts w:hint="eastAsia" w:ascii="仿宋_GB2312" w:hAnsi="宋体" w:cs="Arial Unicode MS"/>
                <w:sz w:val="24"/>
                <w:lang w:val="en-US" w:eastAsia="zh-CN"/>
              </w:rPr>
              <w:t>3.5</w:t>
            </w: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28DD2">
            <w:pPr>
              <w:spacing w:line="360" w:lineRule="exact"/>
              <w:jc w:val="center"/>
              <w:rPr>
                <w:rFonts w:hint="default" w:ascii="仿宋_GB2312" w:hAnsi="宋体" w:cs="Arial Unicode MS"/>
                <w:sz w:val="24"/>
                <w:lang w:val="en-US" w:eastAsia="zh-CN"/>
              </w:rPr>
            </w:pPr>
            <w:r>
              <w:rPr>
                <w:rFonts w:hint="eastAsia" w:ascii="仿宋_GB2312" w:hAnsi="宋体" w:cs="Arial Unicode MS"/>
                <w:sz w:val="24"/>
                <w:lang w:val="en-US" w:eastAsia="zh-CN"/>
              </w:rPr>
              <w:t>65.5</w:t>
            </w: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214A0">
            <w:pPr>
              <w:spacing w:line="360" w:lineRule="exact"/>
              <w:jc w:val="center"/>
              <w:rPr>
                <w:rFonts w:hint="eastAsia" w:ascii="仿宋_GB2312" w:hAnsi="宋体" w:cs="Arial Unicode MS"/>
                <w:sz w:val="24"/>
                <w:lang w:val="en-US" w:eastAsia="zh-CN"/>
              </w:rPr>
            </w:pPr>
            <w:r>
              <w:rPr>
                <w:rFonts w:hint="eastAsia" w:ascii="仿宋_GB2312" w:hAnsi="宋体" w:cs="Arial Unicode MS"/>
                <w:sz w:val="24"/>
                <w:lang w:val="en-US" w:eastAsia="zh-CN"/>
              </w:rPr>
              <w:t>21.93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0C0CF">
            <w:pPr>
              <w:spacing w:line="360" w:lineRule="exact"/>
              <w:jc w:val="center"/>
              <w:rPr>
                <w:rFonts w:hint="default" w:ascii="仿宋_GB2312" w:hAnsi="宋体" w:cs="Arial Unicode MS"/>
                <w:sz w:val="24"/>
                <w:lang w:val="en-US" w:eastAsia="zh-CN"/>
              </w:rPr>
            </w:pPr>
            <w:r>
              <w:rPr>
                <w:rFonts w:hint="eastAsia" w:ascii="仿宋_GB2312" w:hAnsi="宋体" w:cs="Arial Unicode MS"/>
                <w:sz w:val="24"/>
                <w:lang w:val="en-US" w:eastAsia="zh-CN"/>
              </w:rPr>
              <w:t>3</w:t>
            </w:r>
          </w:p>
        </w:tc>
      </w:tr>
      <w:tr w14:paraId="1BE8A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1A705">
            <w:pPr>
              <w:spacing w:line="36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 w:cs="Arial Unicode MS"/>
                <w:sz w:val="24"/>
                <w:lang w:val="en-US" w:eastAsia="zh-CN"/>
              </w:rPr>
              <w:t>齐琦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73335">
            <w:pPr>
              <w:spacing w:line="36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 w:cs="Arial Unicode MS"/>
                <w:sz w:val="24"/>
                <w:lang w:val="en-US" w:eastAsia="zh-CN"/>
              </w:rPr>
              <w:t>助教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F5FA8">
            <w:pPr>
              <w:spacing w:line="36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 w:cs="Arial Unicode MS"/>
                <w:sz w:val="24"/>
                <w:lang w:val="en-US" w:eastAsia="zh-CN"/>
              </w:rPr>
              <w:t>无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C70EE">
            <w:pPr>
              <w:spacing w:line="36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 w:cs="Arial Unicode MS"/>
                <w:sz w:val="24"/>
                <w:lang w:val="en-US" w:eastAsia="zh-CN"/>
              </w:rPr>
              <w:t>小球教研室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5D4CA">
            <w:pPr>
              <w:spacing w:line="36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 w:cs="Arial Unicode MS"/>
                <w:sz w:val="24"/>
                <w:lang w:val="en-US" w:eastAsia="zh-CN"/>
              </w:rPr>
              <w:t>4.875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28D91">
            <w:pPr>
              <w:spacing w:line="36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 w:cs="Arial Unicode MS"/>
                <w:sz w:val="24"/>
                <w:lang w:val="en-US" w:eastAsia="zh-CN"/>
              </w:rPr>
              <w:t>2.5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95E7C">
            <w:pPr>
              <w:spacing w:line="36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 w:cs="Arial Unicode MS"/>
                <w:sz w:val="24"/>
                <w:lang w:val="en-US" w:eastAsia="zh-CN"/>
              </w:rPr>
              <w:t>2.5</w:t>
            </w: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6E51B">
            <w:pPr>
              <w:spacing w:line="36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 w:cs="Arial Unicode MS"/>
                <w:sz w:val="24"/>
                <w:lang w:val="en-US" w:eastAsia="zh-CN"/>
              </w:rPr>
              <w:t>42.5</w:t>
            </w: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5F4AF">
            <w:pPr>
              <w:spacing w:line="36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 w:cs="Arial Unicode MS"/>
                <w:sz w:val="24"/>
                <w:lang w:val="en-US" w:eastAsia="zh-CN"/>
              </w:rPr>
              <w:t>9.88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8467A">
            <w:pPr>
              <w:spacing w:line="36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 w:cs="Arial Unicode MS"/>
                <w:sz w:val="24"/>
                <w:lang w:val="en-US" w:eastAsia="zh-CN"/>
              </w:rPr>
              <w:t>4</w:t>
            </w:r>
          </w:p>
        </w:tc>
      </w:tr>
      <w:tr w14:paraId="36F03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5B42C">
            <w:pPr>
              <w:spacing w:line="3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1CBEA">
            <w:pPr>
              <w:spacing w:line="3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7750F">
            <w:pPr>
              <w:spacing w:line="3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DD699">
            <w:pPr>
              <w:spacing w:line="3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FFBFC">
            <w:pPr>
              <w:spacing w:line="3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C86DA">
            <w:pPr>
              <w:spacing w:line="3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171BC">
            <w:pPr>
              <w:spacing w:line="3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A37D7">
            <w:pPr>
              <w:spacing w:line="360" w:lineRule="exact"/>
              <w:jc w:val="center"/>
              <w:rPr>
                <w:rFonts w:ascii="仿宋_GB2312" w:hAnsi="宋体"/>
                <w:sz w:val="24"/>
              </w:rPr>
            </w:pPr>
            <w:bookmarkStart w:id="0" w:name="_GoBack"/>
            <w:bookmarkEnd w:id="0"/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68DA3">
            <w:pPr>
              <w:spacing w:line="3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EDC5A">
            <w:pPr>
              <w:spacing w:line="360" w:lineRule="exact"/>
              <w:jc w:val="center"/>
              <w:rPr>
                <w:rFonts w:ascii="仿宋_GB2312" w:hAnsi="宋体"/>
                <w:sz w:val="24"/>
              </w:rPr>
            </w:pPr>
          </w:p>
        </w:tc>
      </w:tr>
      <w:tr w14:paraId="494D8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AE647">
            <w:pPr>
              <w:spacing w:line="3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48D11">
            <w:pPr>
              <w:spacing w:line="3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0C7F0">
            <w:pPr>
              <w:spacing w:line="3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48ABF">
            <w:pPr>
              <w:spacing w:line="3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B068B">
            <w:pPr>
              <w:spacing w:line="3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873B0">
            <w:pPr>
              <w:spacing w:line="3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3C890">
            <w:pPr>
              <w:spacing w:line="3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3C090">
            <w:pPr>
              <w:spacing w:line="3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9BB81">
            <w:pPr>
              <w:spacing w:line="3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4E9F8">
            <w:pPr>
              <w:spacing w:line="360" w:lineRule="exact"/>
              <w:jc w:val="center"/>
              <w:rPr>
                <w:rFonts w:ascii="仿宋_GB2312" w:hAnsi="宋体"/>
                <w:sz w:val="24"/>
              </w:rPr>
            </w:pPr>
          </w:p>
        </w:tc>
      </w:tr>
      <w:tr w14:paraId="69E0C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B73CF">
            <w:pPr>
              <w:spacing w:line="3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F6423">
            <w:pPr>
              <w:spacing w:line="3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8F91E">
            <w:pPr>
              <w:spacing w:line="3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53A57">
            <w:pPr>
              <w:spacing w:line="3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7C90C">
            <w:pPr>
              <w:spacing w:line="3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2762A">
            <w:pPr>
              <w:spacing w:line="3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209E2">
            <w:pPr>
              <w:spacing w:line="3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BB1A3">
            <w:pPr>
              <w:spacing w:line="3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AF742">
            <w:pPr>
              <w:spacing w:line="36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6BB6E">
            <w:pPr>
              <w:spacing w:line="360" w:lineRule="exact"/>
              <w:jc w:val="center"/>
              <w:rPr>
                <w:rFonts w:ascii="仿宋_GB2312" w:hAnsi="宋体"/>
                <w:sz w:val="24"/>
              </w:rPr>
            </w:pPr>
          </w:p>
        </w:tc>
      </w:tr>
    </w:tbl>
    <w:p w14:paraId="004DB930">
      <w:pPr>
        <w:spacing w:line="300" w:lineRule="atLeast"/>
      </w:pPr>
      <w:r>
        <w:rPr>
          <w:rFonts w:hint="eastAsia" w:ascii="仿宋_GB2312"/>
          <w:sz w:val="24"/>
        </w:rPr>
        <w:t xml:space="preserve">                      教学秘书签字 ：                教学单位负责人签字（盖章）：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AD6FCF"/>
    <w:rsid w:val="150164DC"/>
    <w:rsid w:val="1728588A"/>
    <w:rsid w:val="48AD6FCF"/>
    <w:rsid w:val="61F3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</Words>
  <Characters>240</Characters>
  <Lines>0</Lines>
  <Paragraphs>0</Paragraphs>
  <TotalTime>0</TotalTime>
  <ScaleCrop>false</ScaleCrop>
  <LinksUpToDate>false</LinksUpToDate>
  <CharactersWithSpaces>341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2026-07-13T06:51:00Z</dcterms:created>
  <dc:creator>吴慧娜</dc:creator>
  <cp:lastModifiedBy>Dr.stephanie✨盼盼✨</cp:lastModifiedBy>
  <dcterms:modified xsi:type="dcterms:W3CDTF">2026-07-26T04:56:32Z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8823CC921DA948008E33F09E0C034129_13</vt:lpwstr>
  </property>
  <property fmtid="{D5CDD505-2E9C-101B-9397-08002B2CF9AE}" pid="4" name="KSOTemplateDocerSaveRecord">
    <vt:lpwstr>eyJoZGlkIjoiM2RkNGNiZTcwOTY3NzQ0ODU5ZDEzZGViZTUyYmNlZjAiLCJ1c2VySWQiOiIzMjk3MzYzNjAifQ==</vt:lpwstr>
  </property>
</Properties>
</file>